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0C" w:rsidRPr="00E92CC8" w:rsidRDefault="00734B0C" w:rsidP="00734B0C">
      <w:pPr>
        <w:spacing w:line="315" w:lineRule="atLeast"/>
        <w:rPr>
          <w:rFonts w:ascii="Arial" w:hAnsi="Arial" w:cs="Arial"/>
          <w:b/>
          <w:color w:val="FF0000"/>
          <w:sz w:val="28"/>
          <w:szCs w:val="28"/>
          <w:lang w:val="en-US"/>
        </w:rPr>
      </w:pPr>
      <w:bookmarkStart w:id="0" w:name="_GoBack"/>
      <w:bookmarkEnd w:id="0"/>
    </w:p>
    <w:p w:rsidR="00734B0C" w:rsidRDefault="00734B0C" w:rsidP="00734B0C">
      <w:pPr>
        <w:spacing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МОДЕЛЬ ВЫПУСКНИКА </w:t>
      </w:r>
    </w:p>
    <w:p w:rsidR="00734B0C" w:rsidRDefault="00734B0C" w:rsidP="00734B0C">
      <w:pPr>
        <w:spacing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старшего дошкольного возраста </w:t>
      </w:r>
    </w:p>
    <w:p w:rsidR="00734B0C" w:rsidRDefault="00734B0C" w:rsidP="00734B0C">
      <w:pPr>
        <w:spacing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соответствии с ФГОС ДО и ФГОС НОО)</w:t>
      </w:r>
    </w:p>
    <w:p w:rsidR="00734B0C" w:rsidRDefault="00734B0C" w:rsidP="00734B0C">
      <w:pPr>
        <w:spacing w:line="315" w:lineRule="atLeas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005"/>
      </w:tblGrid>
      <w:tr w:rsidR="00734B0C" w:rsidTr="00734B0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0C" w:rsidRDefault="00734B0C">
            <w:pPr>
              <w:spacing w:line="315" w:lineRule="atLeast"/>
              <w:jc w:val="center"/>
              <w:rPr>
                <w:b/>
                <w:sz w:val="28"/>
                <w:szCs w:val="28"/>
              </w:rPr>
            </w:pPr>
            <w:r>
              <w:t>Линия развития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0C" w:rsidRDefault="00734B0C">
            <w:pPr>
              <w:spacing w:line="315" w:lineRule="atLeast"/>
              <w:jc w:val="center"/>
              <w:rPr>
                <w:b/>
                <w:sz w:val="28"/>
                <w:szCs w:val="28"/>
              </w:rPr>
            </w:pPr>
            <w:r>
              <w:t>Показатели развития (интегративные качества)</w:t>
            </w:r>
          </w:p>
        </w:tc>
      </w:tr>
      <w:tr w:rsidR="00734B0C" w:rsidTr="00734B0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  <w:rPr>
                <w:b/>
                <w:sz w:val="28"/>
                <w:szCs w:val="28"/>
              </w:rPr>
            </w:pPr>
            <w:r>
              <w:t>Физическое развитие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0C" w:rsidRDefault="00734B0C" w:rsidP="00734B0C">
            <w:pPr>
              <w:numPr>
                <w:ilvl w:val="0"/>
                <w:numId w:val="6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rPr>
                <w:b/>
              </w:rPr>
              <w:t>Физическое развитие соответствует возрастным нормам</w:t>
            </w:r>
            <w:r>
              <w:t>.</w:t>
            </w:r>
          </w:p>
          <w:p w:rsidR="00734B0C" w:rsidRDefault="00734B0C" w:rsidP="00734B0C">
            <w:pPr>
              <w:numPr>
                <w:ilvl w:val="0"/>
                <w:numId w:val="6"/>
              </w:numPr>
              <w:spacing w:line="315" w:lineRule="atLeast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Физически развит, овладевший основными культурно-гигиеническими навыками: </w:t>
            </w:r>
          </w:p>
          <w:p w:rsidR="00734B0C" w:rsidRDefault="00734B0C" w:rsidP="00734B0C">
            <w:pPr>
              <w:numPr>
                <w:ilvl w:val="0"/>
                <w:numId w:val="7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проявляет интерес и потребность в двигательной активности (проявляет интерес к участию в подвижных играх, играх с элементами соревнования, играм-эстафетам, физическим упражнениям); </w:t>
            </w:r>
          </w:p>
          <w:p w:rsidR="00734B0C" w:rsidRDefault="00734B0C" w:rsidP="00734B0C">
            <w:pPr>
              <w:numPr>
                <w:ilvl w:val="0"/>
                <w:numId w:val="7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 владеет основными видами движений на уровне, соответствующем возрасту; </w:t>
            </w:r>
          </w:p>
          <w:p w:rsidR="00734B0C" w:rsidRDefault="00734B0C" w:rsidP="00734B0C">
            <w:pPr>
              <w:numPr>
                <w:ilvl w:val="0"/>
                <w:numId w:val="7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 достаточно развиты физические качества (выносливость, сила, быстрота, ловкость);</w:t>
            </w:r>
          </w:p>
          <w:p w:rsidR="00734B0C" w:rsidRDefault="00734B0C">
            <w:pPr>
              <w:spacing w:line="315" w:lineRule="atLeast"/>
              <w:ind w:left="720"/>
              <w:rPr>
                <w:i/>
              </w:rPr>
            </w:pP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Сформированы ценности здорового образа жизни: </w:t>
            </w:r>
          </w:p>
          <w:p w:rsidR="00734B0C" w:rsidRDefault="00734B0C" w:rsidP="00734B0C">
            <w:pPr>
              <w:numPr>
                <w:ilvl w:val="0"/>
                <w:numId w:val="7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имеет представления о собственном теле, владеет способами ухода за ним; </w:t>
            </w:r>
          </w:p>
          <w:p w:rsidR="00734B0C" w:rsidRDefault="00734B0C" w:rsidP="00734B0C">
            <w:pPr>
              <w:numPr>
                <w:ilvl w:val="0"/>
                <w:numId w:val="7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 имеет элементарные представления о здоровом образе жизни, о зависимости здоровья от правильного питания, закаливания, физических упражнений, соблюдения режима дня; </w:t>
            </w:r>
          </w:p>
          <w:p w:rsidR="00734B0C" w:rsidRDefault="00734B0C" w:rsidP="00734B0C">
            <w:pPr>
              <w:numPr>
                <w:ilvl w:val="0"/>
                <w:numId w:val="7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 проявляет желание заботиться о своем здоровье</w:t>
            </w:r>
          </w:p>
        </w:tc>
      </w:tr>
      <w:tr w:rsidR="00734B0C" w:rsidTr="00734B0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  <w:rPr>
                <w:b/>
                <w:sz w:val="28"/>
                <w:szCs w:val="28"/>
              </w:rPr>
            </w:pPr>
            <w:r>
              <w:t>Познавательное развитие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0C" w:rsidRDefault="00734B0C" w:rsidP="00734B0C">
            <w:pPr>
              <w:numPr>
                <w:ilvl w:val="0"/>
                <w:numId w:val="8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rPr>
                <w:b/>
              </w:rPr>
              <w:t>Сформированы представления об окружающей действительности в соответствии с возрастом детей</w:t>
            </w:r>
          </w:p>
          <w:p w:rsidR="00734B0C" w:rsidRDefault="00734B0C" w:rsidP="00734B0C">
            <w:pPr>
              <w:numPr>
                <w:ilvl w:val="0"/>
                <w:numId w:val="8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rPr>
                <w:i/>
              </w:rPr>
              <w:t>Проявляет любознательность, познавательную активность</w:t>
            </w:r>
            <w:r>
              <w:t>:</w:t>
            </w:r>
          </w:p>
          <w:p w:rsidR="00734B0C" w:rsidRDefault="00734B0C" w:rsidP="00734B0C">
            <w:pPr>
              <w:numPr>
                <w:ilvl w:val="0"/>
                <w:numId w:val="9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интересуется новым, неизвестным в окружающем мире (мире предметов и вещей, мире отношений и своем внутреннем мире); </w:t>
            </w:r>
          </w:p>
          <w:p w:rsidR="00734B0C" w:rsidRDefault="00734B0C" w:rsidP="00734B0C">
            <w:pPr>
              <w:numPr>
                <w:ilvl w:val="0"/>
                <w:numId w:val="9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 задает вопросы взрослому, любит экспериментировать; </w:t>
            </w:r>
          </w:p>
          <w:p w:rsidR="00734B0C" w:rsidRDefault="00734B0C" w:rsidP="00734B0C">
            <w:pPr>
              <w:numPr>
                <w:ilvl w:val="0"/>
                <w:numId w:val="9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 способен самостоятельно действовать (в повседневной жизни, в различных видах детской деятельности); в случаях затруднения обращается к взрослому; </w:t>
            </w:r>
          </w:p>
          <w:p w:rsidR="00734B0C" w:rsidRDefault="00734B0C" w:rsidP="00734B0C">
            <w:pPr>
              <w:numPr>
                <w:ilvl w:val="0"/>
                <w:numId w:val="9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 проявляет устойчивый интерес к различным видам детской деятельности, способен использовать различные источники информации, способствующие самостоятельной деятельности (кино, литература, искусство, экскурсии, информация взрослого); </w:t>
            </w:r>
          </w:p>
          <w:p w:rsidR="00734B0C" w:rsidRDefault="00734B0C" w:rsidP="00734B0C">
            <w:pPr>
              <w:numPr>
                <w:ilvl w:val="0"/>
                <w:numId w:val="9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принимает живое, заинтересованное участие в образовательном процессе. </w:t>
            </w:r>
          </w:p>
          <w:p w:rsidR="00734B0C" w:rsidRDefault="00734B0C" w:rsidP="00734B0C">
            <w:pPr>
              <w:numPr>
                <w:ilvl w:val="0"/>
                <w:numId w:val="10"/>
              </w:numPr>
              <w:spacing w:line="315" w:lineRule="atLeast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 xml:space="preserve">Сформированы интеллектуальные умения, адекватные возрасту: </w:t>
            </w:r>
          </w:p>
          <w:p w:rsidR="00734B0C" w:rsidRDefault="00734B0C" w:rsidP="00734B0C">
            <w:pPr>
              <w:numPr>
                <w:ilvl w:val="0"/>
                <w:numId w:val="9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lastRenderedPageBreak/>
              <w:t xml:space="preserve"> владеет логическими операциями - анализа, сравнения, классификации, обобщения; способен устанавливать связи и зависимости между объектами и явлениями окружающего мира, делать умозаключения и выводы; пытается использовать </w:t>
            </w:r>
            <w:proofErr w:type="spellStart"/>
            <w:r>
              <w:t>знаково</w:t>
            </w:r>
            <w:proofErr w:type="spellEnd"/>
            <w:r>
              <w:t xml:space="preserve"> – символические средства представления информации; </w:t>
            </w:r>
          </w:p>
          <w:p w:rsidR="00734B0C" w:rsidRDefault="00734B0C" w:rsidP="00734B0C">
            <w:pPr>
              <w:numPr>
                <w:ilvl w:val="0"/>
                <w:numId w:val="9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 применяет самостоятельно усвоенные знания и способы деятельности для решения новых задач (проблем), поставленных как взрослым, так и им самим; </w:t>
            </w:r>
          </w:p>
          <w:p w:rsidR="00734B0C" w:rsidRDefault="00734B0C" w:rsidP="00734B0C">
            <w:pPr>
              <w:numPr>
                <w:ilvl w:val="0"/>
                <w:numId w:val="9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 способен к решению творческих и интеллектуальных задач; в зависимости от ситуации может преобразовывать способы решения задач (проблем); предложить собственный замысел и воплотить его. </w:t>
            </w:r>
          </w:p>
          <w:p w:rsidR="00734B0C" w:rsidRDefault="00734B0C" w:rsidP="00734B0C">
            <w:pPr>
              <w:numPr>
                <w:ilvl w:val="0"/>
                <w:numId w:val="10"/>
              </w:numPr>
              <w:spacing w:line="315" w:lineRule="atLeast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Сформирована произвольность и опосредованность психических процессов: внимания, памяти, мышления, восприятия в соответствии с возрастом</w:t>
            </w:r>
          </w:p>
        </w:tc>
      </w:tr>
      <w:tr w:rsidR="00734B0C" w:rsidTr="00734B0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  <w:rPr>
                <w:b/>
                <w:sz w:val="28"/>
                <w:szCs w:val="28"/>
              </w:rPr>
            </w:pPr>
            <w:r>
              <w:t>Речевое развитие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0C" w:rsidRDefault="00734B0C" w:rsidP="00734B0C">
            <w:pPr>
              <w:numPr>
                <w:ilvl w:val="0"/>
                <w:numId w:val="10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rPr>
                <w:b/>
              </w:rPr>
              <w:t>Речь выпускника:</w:t>
            </w:r>
            <w:r>
              <w:t xml:space="preserve"> </w:t>
            </w:r>
          </w:p>
          <w:p w:rsidR="00734B0C" w:rsidRDefault="00734B0C" w:rsidP="00734B0C">
            <w:pPr>
              <w:numPr>
                <w:ilvl w:val="0"/>
                <w:numId w:val="11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словарный запас, грамматическая речь соответствует возрасту; достаточно развит фонематический слух; </w:t>
            </w:r>
          </w:p>
          <w:p w:rsidR="00734B0C" w:rsidRDefault="00734B0C" w:rsidP="00734B0C">
            <w:pPr>
              <w:numPr>
                <w:ilvl w:val="0"/>
                <w:numId w:val="11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 адекватно использует вербальные и невербальные средства общения; </w:t>
            </w:r>
          </w:p>
          <w:p w:rsidR="00734B0C" w:rsidRDefault="00734B0C" w:rsidP="00734B0C">
            <w:pPr>
              <w:numPr>
                <w:ilvl w:val="0"/>
                <w:numId w:val="11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 владеет диалогической речью (умеет слушать и вступать в диалог), конструктивными способами взаимодействия с детьми и взрослыми (договаривается, распределяет действия при сотрудничестве и др.).</w:t>
            </w:r>
          </w:p>
          <w:p w:rsidR="00734B0C" w:rsidRDefault="00734B0C" w:rsidP="00734B0C">
            <w:pPr>
              <w:numPr>
                <w:ilvl w:val="0"/>
                <w:numId w:val="11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 использует речь как инструмент мышления (умеет связно и последовательно выражать свои мысли, понимать смысл текста и передавать его содержание); </w:t>
            </w:r>
          </w:p>
          <w:p w:rsidR="00734B0C" w:rsidRDefault="00734B0C" w:rsidP="00734B0C">
            <w:pPr>
              <w:numPr>
                <w:ilvl w:val="0"/>
                <w:numId w:val="11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>способен изменять стиль общения со взрослым или сверстником, в зависимости от ситуации.</w:t>
            </w:r>
          </w:p>
          <w:p w:rsidR="00734B0C" w:rsidRDefault="00734B0C" w:rsidP="00734B0C">
            <w:pPr>
              <w:numPr>
                <w:ilvl w:val="0"/>
                <w:numId w:val="10"/>
              </w:numPr>
              <w:spacing w:line="315" w:lineRule="atLeast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может выучить небольшое стихотворение; умеет связно и последовательно пересказывать небольшие сказки и рассказы; способен сосредоточенно действовать в течение 15-25минут;</w:t>
            </w:r>
          </w:p>
        </w:tc>
      </w:tr>
      <w:tr w:rsidR="00734B0C" w:rsidTr="00734B0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  <w:rPr>
                <w:b/>
                <w:sz w:val="28"/>
                <w:szCs w:val="28"/>
              </w:rPr>
            </w:pPr>
            <w:r>
              <w:lastRenderedPageBreak/>
              <w:t>Социально— коммуникативное развитие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0C" w:rsidRDefault="00734B0C" w:rsidP="00734B0C">
            <w:pPr>
              <w:numPr>
                <w:ilvl w:val="0"/>
                <w:numId w:val="10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Развито положительное отношение к себе, другим людям, окружающему миру:</w:t>
            </w:r>
            <w:r>
              <w:t xml:space="preserve"> </w:t>
            </w:r>
          </w:p>
          <w:p w:rsidR="00734B0C" w:rsidRDefault="00734B0C" w:rsidP="00734B0C">
            <w:pPr>
              <w:numPr>
                <w:ilvl w:val="0"/>
                <w:numId w:val="12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имеет представления о себе, собственной принадлежности и принадлежности других людей к определенному полу; </w:t>
            </w:r>
          </w:p>
          <w:p w:rsidR="00734B0C" w:rsidRDefault="00734B0C" w:rsidP="00734B0C">
            <w:pPr>
              <w:numPr>
                <w:ilvl w:val="0"/>
                <w:numId w:val="12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 имеет представление о семье, родственных отношениях и взаимосвязях, распределении семейных обязанностей, семейных традициях; </w:t>
            </w:r>
          </w:p>
          <w:p w:rsidR="00734B0C" w:rsidRDefault="00734B0C" w:rsidP="00734B0C">
            <w:pPr>
              <w:numPr>
                <w:ilvl w:val="0"/>
                <w:numId w:val="12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 имеет представление об обществе, его культурных ценностях; о государстве и принадлежности к нему; о мире. </w:t>
            </w:r>
          </w:p>
          <w:p w:rsidR="00734B0C" w:rsidRDefault="00734B0C" w:rsidP="00734B0C">
            <w:pPr>
              <w:numPr>
                <w:ilvl w:val="0"/>
                <w:numId w:val="10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lastRenderedPageBreak/>
              <w:t>Проявляет самостоятельность, инициативность в разных видах деятельности (игре, общении, познавательно-исследовательской деятельности и т.д.)</w:t>
            </w:r>
          </w:p>
          <w:p w:rsidR="00734B0C" w:rsidRDefault="00734B0C" w:rsidP="00734B0C">
            <w:pPr>
              <w:numPr>
                <w:ilvl w:val="0"/>
                <w:numId w:val="10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Способен выбирать себе род занятий, участников по совместной деятельности </w:t>
            </w:r>
          </w:p>
          <w:p w:rsidR="00734B0C" w:rsidRDefault="00734B0C" w:rsidP="00734B0C">
            <w:pPr>
              <w:numPr>
                <w:ilvl w:val="0"/>
                <w:numId w:val="10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Проявляет интерес к взаимоотношениям людей, их эмоциональному состоянию, умеет распознавать эмоциональное состояние окружающих близких и друзей, выражать свои эмоциональные ощущения и переживания; </w:t>
            </w:r>
          </w:p>
          <w:p w:rsidR="00734B0C" w:rsidRDefault="00734B0C" w:rsidP="00734B0C">
            <w:pPr>
              <w:numPr>
                <w:ilvl w:val="0"/>
                <w:numId w:val="10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Владеет приемами и навыками межличностного общения (охотно участвует во всех видах взаимодействия со сверстниками и взрослыми, устанавливает дружеские отношения со сверстниками, может отстаивать свою точку зрения, выражать желания, ориентирован на мнение и оценку других людей). </w:t>
            </w:r>
          </w:p>
          <w:p w:rsidR="00734B0C" w:rsidRDefault="00734B0C" w:rsidP="00734B0C">
            <w:pPr>
              <w:numPr>
                <w:ilvl w:val="0"/>
                <w:numId w:val="10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>Проявляет навыки сотрудничества со взрослыми и сверстниками (умение распределять роли до начала игры и строить свое поведение, придерживаясь роли, т.е. способен договариваться с партнерами по взаимодействию, учитывая их желания и мнения, согласовывая свои действия с действиями партнера).</w:t>
            </w:r>
          </w:p>
          <w:p w:rsidR="00734B0C" w:rsidRDefault="00734B0C" w:rsidP="00734B0C">
            <w:pPr>
              <w:numPr>
                <w:ilvl w:val="0"/>
                <w:numId w:val="10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Сформированы предпосылки морального развития в соответствии с возрастом: </w:t>
            </w:r>
          </w:p>
          <w:p w:rsidR="00734B0C" w:rsidRDefault="00734B0C" w:rsidP="00734B0C">
            <w:pPr>
              <w:numPr>
                <w:ilvl w:val="0"/>
                <w:numId w:val="13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имеет первичные ценностные представления о моральном и неморальном поведении (хорошо, плохо); </w:t>
            </w:r>
          </w:p>
          <w:p w:rsidR="00734B0C" w:rsidRDefault="00734B0C" w:rsidP="00734B0C">
            <w:pPr>
              <w:numPr>
                <w:ilvl w:val="0"/>
                <w:numId w:val="13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 способен управлять своим поведением и планировать свои действия на основе первичных представлений о морали; </w:t>
            </w:r>
          </w:p>
          <w:p w:rsidR="00734B0C" w:rsidRDefault="00734B0C" w:rsidP="00734B0C">
            <w:pPr>
              <w:numPr>
                <w:ilvl w:val="0"/>
                <w:numId w:val="13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 принимает и соблюдает элементарные моральные нормы и правила поведения (работать в коллективе, не мешать друг другу, не ссориться, договариваться, соблюдать правила, помогать друг другу), </w:t>
            </w:r>
          </w:p>
          <w:p w:rsidR="00734B0C" w:rsidRDefault="00734B0C" w:rsidP="00734B0C">
            <w:pPr>
              <w:numPr>
                <w:ilvl w:val="0"/>
                <w:numId w:val="13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соблюдает правила этикета, правила поведения на улице, в общественных местах; </w:t>
            </w:r>
          </w:p>
          <w:p w:rsidR="00734B0C" w:rsidRDefault="00734B0C" w:rsidP="00734B0C">
            <w:pPr>
              <w:numPr>
                <w:ilvl w:val="0"/>
                <w:numId w:val="13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может давать этическую оценку сверстникам, персонажам игр, литературных произведений за соблюдение или нарушение моральных норм поведения; </w:t>
            </w:r>
          </w:p>
          <w:p w:rsidR="00734B0C" w:rsidRDefault="00734B0C" w:rsidP="00734B0C">
            <w:pPr>
              <w:numPr>
                <w:ilvl w:val="0"/>
                <w:numId w:val="13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 проявляет бережное отношение к окружающей природе, окружающему миру. </w:t>
            </w:r>
          </w:p>
          <w:p w:rsidR="00734B0C" w:rsidRDefault="00734B0C" w:rsidP="00734B0C">
            <w:pPr>
              <w:numPr>
                <w:ilvl w:val="0"/>
                <w:numId w:val="14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 xml:space="preserve">Проявляет положительное отношение к разным видам труда </w:t>
            </w:r>
          </w:p>
          <w:p w:rsidR="00734B0C" w:rsidRDefault="00734B0C" w:rsidP="00734B0C">
            <w:pPr>
              <w:numPr>
                <w:ilvl w:val="0"/>
                <w:numId w:val="14"/>
              </w:numPr>
              <w:spacing w:line="315" w:lineRule="atLeast"/>
              <w:rPr>
                <w:b/>
                <w:sz w:val="28"/>
                <w:szCs w:val="28"/>
              </w:rPr>
            </w:pPr>
            <w:r>
              <w:t>Соблюдает правила безопасного поведения и личной гигиены</w:t>
            </w:r>
          </w:p>
        </w:tc>
      </w:tr>
      <w:tr w:rsidR="00734B0C" w:rsidTr="00734B0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0C" w:rsidRDefault="00734B0C">
            <w:pPr>
              <w:spacing w:line="315" w:lineRule="atLeast"/>
              <w:jc w:val="center"/>
            </w:pPr>
            <w:r>
              <w:lastRenderedPageBreak/>
              <w:t>Художественно - эстетическое развитие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0C" w:rsidRDefault="00734B0C" w:rsidP="00734B0C">
            <w:pPr>
              <w:numPr>
                <w:ilvl w:val="0"/>
                <w:numId w:val="15"/>
              </w:numPr>
              <w:spacing w:line="315" w:lineRule="atLeast"/>
              <w:rPr>
                <w:b/>
              </w:rPr>
            </w:pPr>
            <w:r>
              <w:t xml:space="preserve">Проявляет эмоциональную отзывчивость к эстетической стороне окружающей действительности при восприятии объектов природы, слушании музыки, при ознакомлении с произведениями художественного и изобразительного искусства. </w:t>
            </w:r>
          </w:p>
          <w:p w:rsidR="00734B0C" w:rsidRDefault="00734B0C" w:rsidP="00734B0C">
            <w:pPr>
              <w:numPr>
                <w:ilvl w:val="0"/>
                <w:numId w:val="15"/>
              </w:numPr>
              <w:spacing w:line="315" w:lineRule="atLeast"/>
              <w:rPr>
                <w:b/>
              </w:rPr>
            </w:pPr>
            <w:r>
              <w:t>Имеет первичные представления о традициях народного творчества с учетом регионального компонента.</w:t>
            </w:r>
          </w:p>
          <w:p w:rsidR="00734B0C" w:rsidRDefault="00734B0C" w:rsidP="00734B0C">
            <w:pPr>
              <w:numPr>
                <w:ilvl w:val="0"/>
                <w:numId w:val="15"/>
              </w:numPr>
              <w:spacing w:line="315" w:lineRule="atLeast"/>
              <w:rPr>
                <w:b/>
              </w:rPr>
            </w:pPr>
            <w:r>
              <w:t xml:space="preserve">Сформированы основы художественно - творческой деятельности: проявляет интерес, способен предложить собственный замысел и воплотить его; </w:t>
            </w:r>
          </w:p>
          <w:p w:rsidR="00734B0C" w:rsidRDefault="00734B0C" w:rsidP="00734B0C">
            <w:pPr>
              <w:numPr>
                <w:ilvl w:val="0"/>
                <w:numId w:val="15"/>
              </w:numPr>
              <w:spacing w:line="315" w:lineRule="atLeast"/>
              <w:rPr>
                <w:b/>
              </w:rPr>
            </w:pPr>
            <w:r>
              <w:t xml:space="preserve">Сформированы основы музыкальной деятельности (развиты </w:t>
            </w:r>
            <w:proofErr w:type="spellStart"/>
            <w:r>
              <w:t>танцевально</w:t>
            </w:r>
            <w:proofErr w:type="spellEnd"/>
            <w:r>
              <w:t xml:space="preserve"> - двигательные, исполнительские умения).</w:t>
            </w:r>
          </w:p>
          <w:p w:rsidR="00734B0C" w:rsidRDefault="00734B0C" w:rsidP="00734B0C">
            <w:pPr>
              <w:numPr>
                <w:ilvl w:val="0"/>
                <w:numId w:val="15"/>
              </w:numPr>
              <w:spacing w:line="315" w:lineRule="atLeast"/>
              <w:rPr>
                <w:b/>
              </w:rPr>
            </w:pPr>
            <w:r>
              <w:t xml:space="preserve"> Сформированы умения создавать художественный образ с помощью вербальных и невербальных средств выразительности в театрализованной и игровой деятельности.</w:t>
            </w:r>
          </w:p>
        </w:tc>
      </w:tr>
    </w:tbl>
    <w:p w:rsidR="00734B0C" w:rsidRDefault="00734B0C" w:rsidP="00734B0C">
      <w:pPr>
        <w:spacing w:line="315" w:lineRule="atLeast"/>
        <w:jc w:val="center"/>
        <w:rPr>
          <w:b/>
          <w:sz w:val="28"/>
          <w:szCs w:val="28"/>
        </w:rPr>
      </w:pPr>
    </w:p>
    <w:p w:rsidR="00734B0C" w:rsidRDefault="00734B0C" w:rsidP="00734B0C">
      <w:pPr>
        <w:spacing w:line="31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Предпосылки универсальных учебных действий</w:t>
      </w:r>
    </w:p>
    <w:p w:rsidR="00734B0C" w:rsidRDefault="00734B0C" w:rsidP="00734B0C">
      <w:pPr>
        <w:spacing w:line="31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(в соответствии с ФГОС НОО) </w:t>
      </w:r>
    </w:p>
    <w:p w:rsidR="00734B0C" w:rsidRDefault="00734B0C" w:rsidP="00734B0C">
      <w:pPr>
        <w:spacing w:line="315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6919"/>
      </w:tblGrid>
      <w:tr w:rsidR="00734B0C" w:rsidTr="00734B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</w:p>
          <w:p w:rsidR="00734B0C" w:rsidRDefault="00734B0C">
            <w:pPr>
              <w:spacing w:line="315" w:lineRule="atLeast"/>
              <w:jc w:val="center"/>
            </w:pPr>
            <w:r>
              <w:t>предпосылки учебной деятельности:</w:t>
            </w:r>
          </w:p>
          <w:p w:rsidR="00734B0C" w:rsidRDefault="00734B0C">
            <w:pPr>
              <w:spacing w:line="315" w:lineRule="atLeast"/>
              <w:jc w:val="center"/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0C" w:rsidRDefault="00734B0C" w:rsidP="00734B0C">
            <w:pPr>
              <w:numPr>
                <w:ilvl w:val="0"/>
                <w:numId w:val="16"/>
              </w:numPr>
              <w:spacing w:line="315" w:lineRule="atLeast"/>
              <w:rPr>
                <w:b/>
              </w:rPr>
            </w:pPr>
            <w:r>
              <w:rPr>
                <w:b/>
              </w:rPr>
              <w:t>Личностные УУД:</w:t>
            </w:r>
          </w:p>
          <w:p w:rsidR="00734B0C" w:rsidRDefault="00734B0C" w:rsidP="00734B0C">
            <w:pPr>
              <w:numPr>
                <w:ilvl w:val="0"/>
                <w:numId w:val="17"/>
              </w:numPr>
              <w:spacing w:line="315" w:lineRule="atLeast"/>
            </w:pPr>
            <w:r>
              <w:t xml:space="preserve">Сформированы познавательные мотивы учебной деятельности, внутренняя позиция школьника; сформированы предпосылки моральных норм и правил поведения, принимает и соблюдает социальные и этические нормы поведения. </w:t>
            </w:r>
          </w:p>
          <w:p w:rsidR="00734B0C" w:rsidRDefault="00734B0C" w:rsidP="00734B0C">
            <w:pPr>
              <w:numPr>
                <w:ilvl w:val="0"/>
                <w:numId w:val="18"/>
              </w:numPr>
              <w:spacing w:line="315" w:lineRule="atLeast"/>
              <w:rPr>
                <w:b/>
              </w:rPr>
            </w:pPr>
            <w:r>
              <w:rPr>
                <w:b/>
              </w:rPr>
              <w:t>Познавательные УУД:</w:t>
            </w:r>
          </w:p>
          <w:p w:rsidR="00734B0C" w:rsidRDefault="00734B0C" w:rsidP="00734B0C">
            <w:pPr>
              <w:numPr>
                <w:ilvl w:val="0"/>
                <w:numId w:val="17"/>
              </w:numPr>
              <w:spacing w:line="315" w:lineRule="atLeast"/>
              <w:rPr>
                <w:b/>
              </w:rPr>
            </w:pPr>
            <w:r>
              <w:t xml:space="preserve">Проявляет любознательность и познавательную активность; </w:t>
            </w:r>
          </w:p>
          <w:p w:rsidR="00734B0C" w:rsidRDefault="00734B0C" w:rsidP="00734B0C">
            <w:pPr>
              <w:numPr>
                <w:ilvl w:val="0"/>
                <w:numId w:val="17"/>
              </w:numPr>
              <w:spacing w:line="315" w:lineRule="atLeast"/>
              <w:rPr>
                <w:b/>
              </w:rPr>
            </w:pPr>
            <w:r>
              <w:t xml:space="preserve">Способен решать проблемы творческого и поискового характера; использует </w:t>
            </w:r>
            <w:proofErr w:type="spellStart"/>
            <w:r>
              <w:t>знаково</w:t>
            </w:r>
            <w:proofErr w:type="spellEnd"/>
            <w:r>
              <w:t xml:space="preserve"> –символические средства представления информации, владеет логическими операциями; использует речевые средства для решения коммуникативных и познавательных задач. </w:t>
            </w:r>
          </w:p>
          <w:p w:rsidR="00734B0C" w:rsidRDefault="00734B0C" w:rsidP="00734B0C">
            <w:pPr>
              <w:numPr>
                <w:ilvl w:val="0"/>
                <w:numId w:val="19"/>
              </w:numPr>
              <w:spacing w:line="315" w:lineRule="atLeast"/>
              <w:rPr>
                <w:b/>
              </w:rPr>
            </w:pPr>
            <w:r>
              <w:rPr>
                <w:b/>
              </w:rPr>
              <w:t>Регулятивные УУД:</w:t>
            </w:r>
          </w:p>
          <w:p w:rsidR="00734B0C" w:rsidRDefault="00734B0C" w:rsidP="00734B0C">
            <w:pPr>
              <w:numPr>
                <w:ilvl w:val="0"/>
                <w:numId w:val="20"/>
              </w:numPr>
              <w:spacing w:line="315" w:lineRule="atLeast"/>
              <w:rPr>
                <w:b/>
              </w:rPr>
            </w:pPr>
            <w:r>
              <w:t xml:space="preserve">Владеет умениями работать по правилу и по образцу, слушать взрослого и выполнять его </w:t>
            </w:r>
            <w:proofErr w:type="spellStart"/>
            <w:r>
              <w:t>инструкци</w:t>
            </w:r>
            <w:proofErr w:type="spellEnd"/>
            <w:r>
              <w:t>.</w:t>
            </w:r>
          </w:p>
          <w:p w:rsidR="00734B0C" w:rsidRDefault="00734B0C" w:rsidP="00734B0C">
            <w:pPr>
              <w:numPr>
                <w:ilvl w:val="0"/>
                <w:numId w:val="20"/>
              </w:numPr>
              <w:spacing w:line="315" w:lineRule="atLeast"/>
              <w:rPr>
                <w:b/>
              </w:rPr>
            </w:pPr>
            <w:r>
              <w:t xml:space="preserve">Сформированы основы целеполагания (способен принимать и сохранять (ставить) цели и задачи деятельности, искать средства ее осуществления, добиваться получения результата). </w:t>
            </w:r>
          </w:p>
          <w:p w:rsidR="00734B0C" w:rsidRDefault="00734B0C" w:rsidP="00734B0C">
            <w:pPr>
              <w:numPr>
                <w:ilvl w:val="0"/>
                <w:numId w:val="20"/>
              </w:numPr>
              <w:spacing w:line="315" w:lineRule="atLeast"/>
              <w:rPr>
                <w:b/>
              </w:rPr>
            </w:pPr>
            <w:r>
              <w:t>Способен регулировать свое поведение в соответствии с требованиями со стороны взрослых и представлениями о том «что такое хорошо и что такое плохо».</w:t>
            </w:r>
          </w:p>
          <w:p w:rsidR="00734B0C" w:rsidRDefault="00734B0C" w:rsidP="00734B0C">
            <w:pPr>
              <w:numPr>
                <w:ilvl w:val="0"/>
                <w:numId w:val="19"/>
              </w:numPr>
              <w:spacing w:line="315" w:lineRule="atLeast"/>
              <w:rPr>
                <w:b/>
              </w:rPr>
            </w:pPr>
            <w:r>
              <w:rPr>
                <w:b/>
              </w:rPr>
              <w:lastRenderedPageBreak/>
              <w:t>Коммуникативные УУД:</w:t>
            </w:r>
            <w:r>
              <w:t xml:space="preserve"> </w:t>
            </w:r>
          </w:p>
          <w:p w:rsidR="00734B0C" w:rsidRDefault="00734B0C" w:rsidP="00734B0C">
            <w:pPr>
              <w:numPr>
                <w:ilvl w:val="0"/>
                <w:numId w:val="21"/>
              </w:numPr>
              <w:spacing w:line="315" w:lineRule="atLeast"/>
              <w:rPr>
                <w:b/>
              </w:rPr>
            </w:pPr>
            <w:r>
              <w:t>Умеет слушать и вступать в диалог; участвовать в коллективном обсуждении; строить продуктивное взаимодействие и сотрудничество со сверстниками</w:t>
            </w:r>
          </w:p>
        </w:tc>
      </w:tr>
    </w:tbl>
    <w:p w:rsidR="00B25A8E" w:rsidRDefault="00B25A8E"/>
    <w:sectPr w:rsidR="00B2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numPicBullet w:numPicBulletId="1">
    <w:pict>
      <v:shape id="_x0000_i1029" type="#_x0000_t75" style="width:11.25pt;height:11.25pt" o:bullet="t">
        <v:imagedata r:id="rId2" o:title="clip_image001"/>
      </v:shape>
    </w:pict>
  </w:numPicBullet>
  <w:abstractNum w:abstractNumId="0" w15:restartNumberingAfterBreak="0">
    <w:nsid w:val="020F323F"/>
    <w:multiLevelType w:val="hybridMultilevel"/>
    <w:tmpl w:val="B7E2EB26"/>
    <w:lvl w:ilvl="0" w:tplc="04190007">
      <w:start w:val="1"/>
      <w:numFmt w:val="bullet"/>
      <w:lvlText w:val=""/>
      <w:lvlPicBulletId w:val="1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F9049D8"/>
    <w:multiLevelType w:val="hybridMultilevel"/>
    <w:tmpl w:val="EA9CE8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E7963"/>
    <w:multiLevelType w:val="hybridMultilevel"/>
    <w:tmpl w:val="B276FA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350C3"/>
    <w:multiLevelType w:val="hybridMultilevel"/>
    <w:tmpl w:val="B6BCE028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7CB441B"/>
    <w:multiLevelType w:val="hybridMultilevel"/>
    <w:tmpl w:val="0E8C93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B2F17"/>
    <w:multiLevelType w:val="hybridMultilevel"/>
    <w:tmpl w:val="612A07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91C11"/>
    <w:multiLevelType w:val="hybridMultilevel"/>
    <w:tmpl w:val="FC108C76"/>
    <w:lvl w:ilvl="0" w:tplc="041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BF7AFF"/>
    <w:multiLevelType w:val="hybridMultilevel"/>
    <w:tmpl w:val="E5941F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F1F40"/>
    <w:multiLevelType w:val="hybridMultilevel"/>
    <w:tmpl w:val="40A41E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6494E"/>
    <w:multiLevelType w:val="hybridMultilevel"/>
    <w:tmpl w:val="D51C195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1E37C5F"/>
    <w:multiLevelType w:val="hybridMultilevel"/>
    <w:tmpl w:val="FAC4DE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137F9"/>
    <w:multiLevelType w:val="hybridMultilevel"/>
    <w:tmpl w:val="3274D2B6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9560C"/>
    <w:multiLevelType w:val="hybridMultilevel"/>
    <w:tmpl w:val="B6D6BC9E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65C71F2"/>
    <w:multiLevelType w:val="hybridMultilevel"/>
    <w:tmpl w:val="8F704DC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EB5185"/>
    <w:multiLevelType w:val="hybridMultilevel"/>
    <w:tmpl w:val="28A25D2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602"/>
    <w:multiLevelType w:val="hybridMultilevel"/>
    <w:tmpl w:val="834EB01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"/>
  </w:num>
  <w:num w:numId="5">
    <w:abstractNumId w:val="13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0"/>
  </w:num>
  <w:num w:numId="15">
    <w:abstractNumId w:val="14"/>
  </w:num>
  <w:num w:numId="16">
    <w:abstractNumId w:val="11"/>
  </w:num>
  <w:num w:numId="17">
    <w:abstractNumId w:val="5"/>
  </w:num>
  <w:num w:numId="18">
    <w:abstractNumId w:val="15"/>
  </w:num>
  <w:num w:numId="19">
    <w:abstractNumId w:val="6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75"/>
    <w:rsid w:val="00227F75"/>
    <w:rsid w:val="00734B0C"/>
    <w:rsid w:val="008E3DBF"/>
    <w:rsid w:val="00B25A8E"/>
    <w:rsid w:val="00D1659D"/>
    <w:rsid w:val="00E9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245D2-7FD2-4F41-8D8C-EAC8A3F8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3DB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DB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DBF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DBF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DBF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DBF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DBF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DBF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DBF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DB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E3DBF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E3DBF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E3DBF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E3DBF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E3DBF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E3DBF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E3DBF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E3DBF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E3DBF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E3DB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8E3DBF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E3DBF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8E3DBF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E3DBF"/>
    <w:rPr>
      <w:b/>
      <w:bCs/>
    </w:rPr>
  </w:style>
  <w:style w:type="character" w:styleId="a9">
    <w:name w:val="Emphasis"/>
    <w:uiPriority w:val="20"/>
    <w:qFormat/>
    <w:rsid w:val="008E3DBF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E3DBF"/>
  </w:style>
  <w:style w:type="character" w:customStyle="1" w:styleId="ab">
    <w:name w:val="Без интервала Знак"/>
    <w:basedOn w:val="a0"/>
    <w:link w:val="aa"/>
    <w:uiPriority w:val="1"/>
    <w:rsid w:val="008E3DBF"/>
    <w:rPr>
      <w:sz w:val="20"/>
      <w:szCs w:val="20"/>
    </w:rPr>
  </w:style>
  <w:style w:type="paragraph" w:styleId="ac">
    <w:name w:val="List Paragraph"/>
    <w:basedOn w:val="a"/>
    <w:uiPriority w:val="34"/>
    <w:qFormat/>
    <w:rsid w:val="008E3D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3DB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E3DBF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E3DBF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E3DBF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8E3DBF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8E3DBF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8E3DBF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8E3DBF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8E3DBF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E3DBF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34B0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34B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Федина Александра Сергеевна</cp:lastModifiedBy>
  <cp:revision>2</cp:revision>
  <cp:lastPrinted>2017-11-14T10:28:00Z</cp:lastPrinted>
  <dcterms:created xsi:type="dcterms:W3CDTF">2022-03-22T06:04:00Z</dcterms:created>
  <dcterms:modified xsi:type="dcterms:W3CDTF">2022-03-22T06:04:00Z</dcterms:modified>
</cp:coreProperties>
</file>